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B0D4" w14:textId="77777777" w:rsidR="007B2D78" w:rsidRPr="00DB5E70" w:rsidRDefault="00DB5E70" w:rsidP="00DB5E70">
      <w:pPr>
        <w:jc w:val="right"/>
        <w:rPr>
          <w:b/>
        </w:rPr>
      </w:pPr>
      <w:r w:rsidRPr="00DB5E70">
        <w:rPr>
          <w:b/>
        </w:rPr>
        <w:t>Name ______________________________</w:t>
      </w:r>
    </w:p>
    <w:p w14:paraId="61D076E0" w14:textId="77777777" w:rsidR="00DB5E70" w:rsidRPr="00BA01E9" w:rsidRDefault="00DB5E70" w:rsidP="00DB5E70">
      <w:pPr>
        <w:jc w:val="right"/>
        <w:rPr>
          <w:b/>
        </w:rPr>
      </w:pPr>
    </w:p>
    <w:p w14:paraId="206D08D0" w14:textId="42D08F71" w:rsidR="00DB5E70" w:rsidRPr="00BA01E9" w:rsidRDefault="009A0601" w:rsidP="00DB5E70">
      <w:pPr>
        <w:rPr>
          <w:b/>
        </w:rPr>
      </w:pPr>
      <w:r>
        <w:rPr>
          <w:b/>
        </w:rPr>
        <w:t>Building Functions</w:t>
      </w:r>
      <w:r w:rsidR="006162D9">
        <w:rPr>
          <w:b/>
        </w:rPr>
        <w:t xml:space="preserve"> </w:t>
      </w:r>
      <w:r w:rsidR="00FC356F" w:rsidRPr="00BA01E9">
        <w:rPr>
          <w:b/>
        </w:rPr>
        <w:t xml:space="preserve"> </w:t>
      </w:r>
      <w:r w:rsidR="00C16BC1" w:rsidRPr="00BA01E9">
        <w:rPr>
          <w:b/>
        </w:rPr>
        <w:t>(</w:t>
      </w:r>
      <w:r>
        <w:rPr>
          <w:b/>
        </w:rPr>
        <w:t>F.BF.1</w:t>
      </w:r>
      <w:r w:rsidR="00383C2A" w:rsidRPr="00BA01E9">
        <w:rPr>
          <w:b/>
        </w:rPr>
        <w:t>)</w:t>
      </w:r>
    </w:p>
    <w:p w14:paraId="5C330A8C" w14:textId="050BA2DC" w:rsidR="001D5998" w:rsidRDefault="001D5998" w:rsidP="00846404">
      <w:pPr>
        <w:ind w:left="180"/>
      </w:pPr>
    </w:p>
    <w:p w14:paraId="337AA1B5" w14:textId="2B4D5683" w:rsidR="001D050D" w:rsidRPr="009A0601" w:rsidRDefault="009A0601" w:rsidP="00231C9D">
      <w:r>
        <w:t xml:space="preserve">The gas mileage for Peter’s car is 21 miles per gallon when the car travels at an average speed of 50 miles per hour. The car’s gas tank has 17 gallons of gas at the beginning of a trip. If Peter’s car travels at an average speed of 50 miles per hour, which of the following functions </w:t>
      </w:r>
      <w:r>
        <w:rPr>
          <w:i/>
          <w:iCs/>
        </w:rPr>
        <w:t>f</w:t>
      </w:r>
      <w:r>
        <w:t xml:space="preserve"> models the number of gallons of gas remaining in the tank </w:t>
      </w:r>
      <w:r>
        <w:rPr>
          <w:i/>
          <w:iCs/>
        </w:rPr>
        <w:t>t</w:t>
      </w:r>
      <w:r>
        <w:t xml:space="preserve"> hours after the trip begins?</w:t>
      </w:r>
    </w:p>
    <w:p w14:paraId="6CE5D669" w14:textId="77777777" w:rsidR="00DB5E70" w:rsidRDefault="00DB5E70" w:rsidP="00DB5E70"/>
    <w:tbl>
      <w:tblPr>
        <w:tblStyle w:val="TableGrid"/>
        <w:tblW w:w="0" w:type="auto"/>
        <w:tblInd w:w="18" w:type="dxa"/>
        <w:tblLook w:val="04A0" w:firstRow="1" w:lastRow="0" w:firstColumn="1" w:lastColumn="0" w:noHBand="0" w:noVBand="1"/>
      </w:tblPr>
      <w:tblGrid>
        <w:gridCol w:w="2767"/>
        <w:gridCol w:w="1980"/>
        <w:gridCol w:w="6025"/>
      </w:tblGrid>
      <w:tr w:rsidR="00860F51" w14:paraId="690F12B7" w14:textId="77777777" w:rsidTr="009A0601">
        <w:tc>
          <w:tcPr>
            <w:tcW w:w="2767" w:type="dxa"/>
            <w:shd w:val="clear" w:color="auto" w:fill="95B3D7" w:themeFill="accent1" w:themeFillTint="99"/>
          </w:tcPr>
          <w:p w14:paraId="485F67B1" w14:textId="6EAB8E79" w:rsidR="0023759E" w:rsidRDefault="0023759E" w:rsidP="00DB5E70">
            <w:pPr>
              <w:jc w:val="center"/>
            </w:pPr>
            <w:r>
              <w:t>Statement</w:t>
            </w:r>
          </w:p>
        </w:tc>
        <w:tc>
          <w:tcPr>
            <w:tcW w:w="1980" w:type="dxa"/>
            <w:shd w:val="clear" w:color="auto" w:fill="95B3D7" w:themeFill="accent1" w:themeFillTint="99"/>
          </w:tcPr>
          <w:p w14:paraId="17565436" w14:textId="5B2C322C" w:rsidR="0023759E" w:rsidRDefault="0023759E" w:rsidP="00DB5E70">
            <w:pPr>
              <w:jc w:val="center"/>
            </w:pPr>
            <w:r>
              <w:t>Yes or No</w:t>
            </w:r>
          </w:p>
        </w:tc>
        <w:tc>
          <w:tcPr>
            <w:tcW w:w="6025" w:type="dxa"/>
            <w:shd w:val="clear" w:color="auto" w:fill="95B3D7" w:themeFill="accent1" w:themeFillTint="99"/>
          </w:tcPr>
          <w:p w14:paraId="0F19BA5C" w14:textId="6CFF4065" w:rsidR="0023759E" w:rsidRDefault="0023759E" w:rsidP="00DB5E70">
            <w:pPr>
              <w:jc w:val="center"/>
            </w:pPr>
            <w:r>
              <w:t>Explain your thinking</w:t>
            </w:r>
          </w:p>
        </w:tc>
      </w:tr>
      <w:tr w:rsidR="00860F51" w14:paraId="65ADBFD4" w14:textId="77777777" w:rsidTr="009A0601">
        <w:tc>
          <w:tcPr>
            <w:tcW w:w="2767" w:type="dxa"/>
          </w:tcPr>
          <w:p w14:paraId="38C157CD" w14:textId="3F7142BD" w:rsidR="00FC356F" w:rsidRDefault="009A0601" w:rsidP="006162D9">
            <w:pPr>
              <w:pStyle w:val="ListParagraph"/>
              <w:numPr>
                <w:ilvl w:val="0"/>
                <w:numId w:val="6"/>
              </w:numPr>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=17-</m:t>
              </m:r>
              <m:f>
                <m:fPr>
                  <m:ctrlPr>
                    <w:rPr>
                      <w:rFonts w:ascii="Cambria Math" w:hAnsi="Cambria Math"/>
                      <w:i/>
                    </w:rPr>
                  </m:ctrlPr>
                </m:fPr>
                <m:num>
                  <m:r>
                    <w:rPr>
                      <w:rFonts w:ascii="Cambria Math" w:hAnsi="Cambria Math"/>
                    </w:rPr>
                    <m:t>21</m:t>
                  </m:r>
                </m:num>
                <m:den>
                  <m:r>
                    <w:rPr>
                      <w:rFonts w:ascii="Cambria Math" w:hAnsi="Cambria Math"/>
                    </w:rPr>
                    <m:t>50t</m:t>
                  </m:r>
                </m:den>
              </m:f>
            </m:oMath>
            <w:r w:rsidR="006162D9">
              <w:t xml:space="preserve"> </w:t>
            </w:r>
          </w:p>
          <w:p w14:paraId="1DFDCDB0" w14:textId="77777777" w:rsidR="0087669E" w:rsidRDefault="0087669E" w:rsidP="00FC356F"/>
          <w:p w14:paraId="67B012CB" w14:textId="7B46EAF3" w:rsidR="0087669E" w:rsidRDefault="0087669E" w:rsidP="00FC356F"/>
          <w:p w14:paraId="6AB0722C" w14:textId="77777777" w:rsidR="009A0601" w:rsidRDefault="009A0601" w:rsidP="00FC356F"/>
          <w:p w14:paraId="26690149" w14:textId="67634DE4" w:rsidR="00BA07B4" w:rsidRDefault="00BA07B4" w:rsidP="00FC356F"/>
        </w:tc>
        <w:tc>
          <w:tcPr>
            <w:tcW w:w="1980" w:type="dxa"/>
          </w:tcPr>
          <w:p w14:paraId="43A010FA" w14:textId="77777777" w:rsidR="0023759E" w:rsidRDefault="0023759E" w:rsidP="00DB5E70"/>
        </w:tc>
        <w:tc>
          <w:tcPr>
            <w:tcW w:w="6025" w:type="dxa"/>
          </w:tcPr>
          <w:p w14:paraId="074B833F" w14:textId="65E95649" w:rsidR="0023759E" w:rsidRDefault="0023759E" w:rsidP="00DB5E70"/>
          <w:p w14:paraId="25631873" w14:textId="0B794754" w:rsidR="0023759E" w:rsidRDefault="0023759E" w:rsidP="00DB5E70"/>
        </w:tc>
      </w:tr>
      <w:tr w:rsidR="00860F51" w14:paraId="15086042" w14:textId="77777777" w:rsidTr="009A0601">
        <w:tc>
          <w:tcPr>
            <w:tcW w:w="2767" w:type="dxa"/>
          </w:tcPr>
          <w:p w14:paraId="42C4FCD8" w14:textId="6C4894C5" w:rsidR="009A0601" w:rsidRDefault="009A0601" w:rsidP="009A0601">
            <w:pPr>
              <w:pStyle w:val="ListParagraph"/>
              <w:numPr>
                <w:ilvl w:val="0"/>
                <w:numId w:val="6"/>
              </w:numPr>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=17-</m:t>
              </m:r>
              <m:f>
                <m:fPr>
                  <m:ctrlPr>
                    <w:rPr>
                      <w:rFonts w:ascii="Cambria Math" w:hAnsi="Cambria Math"/>
                      <w:i/>
                    </w:rPr>
                  </m:ctrlPr>
                </m:fPr>
                <m:num>
                  <m:r>
                    <w:rPr>
                      <w:rFonts w:ascii="Cambria Math" w:hAnsi="Cambria Math"/>
                    </w:rPr>
                    <m:t>50t</m:t>
                  </m:r>
                </m:num>
                <m:den>
                  <m:r>
                    <w:rPr>
                      <w:rFonts w:ascii="Cambria Math" w:hAnsi="Cambria Math"/>
                    </w:rPr>
                    <m:t>21</m:t>
                  </m:r>
                </m:den>
              </m:f>
            </m:oMath>
            <w:r>
              <w:t xml:space="preserve"> </w:t>
            </w:r>
          </w:p>
          <w:p w14:paraId="7237891C" w14:textId="77777777" w:rsidR="0087669E" w:rsidRDefault="0087669E" w:rsidP="007C3D3B"/>
          <w:p w14:paraId="406F9C4E" w14:textId="3DA58D25" w:rsidR="0087669E" w:rsidRDefault="0087669E" w:rsidP="007C3D3B"/>
          <w:p w14:paraId="13248675" w14:textId="77777777" w:rsidR="009A0601" w:rsidRDefault="009A0601" w:rsidP="007C3D3B"/>
          <w:p w14:paraId="2018F2CC" w14:textId="68CDF652" w:rsidR="00BA07B4" w:rsidRDefault="00BA07B4" w:rsidP="007C3D3B"/>
        </w:tc>
        <w:tc>
          <w:tcPr>
            <w:tcW w:w="1980" w:type="dxa"/>
          </w:tcPr>
          <w:p w14:paraId="26EC9A89" w14:textId="77777777" w:rsidR="0023759E" w:rsidRDefault="0023759E" w:rsidP="00DB5E70"/>
        </w:tc>
        <w:tc>
          <w:tcPr>
            <w:tcW w:w="6025" w:type="dxa"/>
          </w:tcPr>
          <w:p w14:paraId="74647A99" w14:textId="6EB81438" w:rsidR="0023759E" w:rsidRDefault="0023759E" w:rsidP="00DB5E70"/>
          <w:p w14:paraId="7827417D" w14:textId="77777777" w:rsidR="0023759E" w:rsidRDefault="0023759E" w:rsidP="00DB5E70"/>
        </w:tc>
      </w:tr>
      <w:tr w:rsidR="00860F51" w14:paraId="79DF123C" w14:textId="77777777" w:rsidTr="009A0601">
        <w:tc>
          <w:tcPr>
            <w:tcW w:w="2767" w:type="dxa"/>
          </w:tcPr>
          <w:p w14:paraId="378029B3" w14:textId="24584D49" w:rsidR="009A0601" w:rsidRDefault="009A0601" w:rsidP="009A0601">
            <w:pPr>
              <w:pStyle w:val="ListParagraph"/>
              <w:numPr>
                <w:ilvl w:val="0"/>
                <w:numId w:val="6"/>
              </w:numPr>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17-</m:t>
                  </m:r>
                  <m:r>
                    <w:rPr>
                      <w:rFonts w:ascii="Cambria Math" w:hAnsi="Cambria Math"/>
                    </w:rPr>
                    <m:t>21</m:t>
                  </m:r>
                  <m:r>
                    <w:rPr>
                      <w:rFonts w:ascii="Cambria Math" w:hAnsi="Cambria Math"/>
                    </w:rPr>
                    <m:t>t</m:t>
                  </m:r>
                </m:num>
                <m:den>
                  <m:r>
                    <w:rPr>
                      <w:rFonts w:ascii="Cambria Math" w:hAnsi="Cambria Math"/>
                    </w:rPr>
                    <m:t>50</m:t>
                  </m:r>
                </m:den>
              </m:f>
            </m:oMath>
            <w:r>
              <w:t xml:space="preserve"> </w:t>
            </w:r>
          </w:p>
          <w:p w14:paraId="47C3BD12" w14:textId="77777777" w:rsidR="0087669E" w:rsidRDefault="0087669E" w:rsidP="007C3D3B"/>
          <w:p w14:paraId="761F725B" w14:textId="77777777" w:rsidR="0087669E" w:rsidRDefault="0087669E" w:rsidP="007C3D3B"/>
          <w:p w14:paraId="78144B9C" w14:textId="77777777" w:rsidR="00BA07B4" w:rsidRDefault="00BA07B4" w:rsidP="007C3D3B"/>
          <w:p w14:paraId="694DF1B6" w14:textId="48441CDE" w:rsidR="009A0601" w:rsidRDefault="009A0601" w:rsidP="007C3D3B"/>
        </w:tc>
        <w:tc>
          <w:tcPr>
            <w:tcW w:w="1980" w:type="dxa"/>
          </w:tcPr>
          <w:p w14:paraId="0D18E53F" w14:textId="77777777" w:rsidR="0023759E" w:rsidRDefault="0023759E" w:rsidP="00DB5E70"/>
        </w:tc>
        <w:tc>
          <w:tcPr>
            <w:tcW w:w="6025" w:type="dxa"/>
          </w:tcPr>
          <w:p w14:paraId="25BB4F6E" w14:textId="77777777" w:rsidR="0023759E" w:rsidRDefault="0023759E" w:rsidP="00DB5E70"/>
          <w:p w14:paraId="6E3ECA2D" w14:textId="6E21E782" w:rsidR="00EF5ACA" w:rsidRDefault="00EF5ACA" w:rsidP="00DB5E70"/>
        </w:tc>
      </w:tr>
      <w:tr w:rsidR="00860F51" w14:paraId="57C2A716" w14:textId="77777777" w:rsidTr="009A0601">
        <w:tc>
          <w:tcPr>
            <w:tcW w:w="2767" w:type="dxa"/>
          </w:tcPr>
          <w:p w14:paraId="2433DCC6" w14:textId="449C4986" w:rsidR="009A0601" w:rsidRDefault="009A0601" w:rsidP="009A0601">
            <w:pPr>
              <w:pStyle w:val="ListParagraph"/>
              <w:numPr>
                <w:ilvl w:val="0"/>
                <w:numId w:val="6"/>
              </w:numPr>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17-</m:t>
                  </m:r>
                  <m:r>
                    <w:rPr>
                      <w:rFonts w:ascii="Cambria Math" w:hAnsi="Cambria Math"/>
                    </w:rPr>
                    <m:t>50</m:t>
                  </m:r>
                  <m:r>
                    <w:rPr>
                      <w:rFonts w:ascii="Cambria Math" w:hAnsi="Cambria Math"/>
                    </w:rPr>
                    <m:t>t</m:t>
                  </m:r>
                </m:num>
                <m:den>
                  <m:r>
                    <w:rPr>
                      <w:rFonts w:ascii="Cambria Math" w:hAnsi="Cambria Math"/>
                    </w:rPr>
                    <m:t>21</m:t>
                  </m:r>
                </m:den>
              </m:f>
            </m:oMath>
            <w:r>
              <w:t xml:space="preserve"> </w:t>
            </w:r>
          </w:p>
          <w:p w14:paraId="70C825DE" w14:textId="04D4959D" w:rsidR="00FC356F" w:rsidRDefault="00FC356F" w:rsidP="006162D9">
            <w:pPr>
              <w:pStyle w:val="ListParagraph"/>
              <w:ind w:left="360"/>
            </w:pPr>
          </w:p>
          <w:p w14:paraId="4439C190" w14:textId="77777777" w:rsidR="0087669E" w:rsidRDefault="0087669E" w:rsidP="007C3D3B"/>
          <w:p w14:paraId="6CD06980" w14:textId="77777777" w:rsidR="0087669E" w:rsidRDefault="0087669E" w:rsidP="007C3D3B"/>
          <w:p w14:paraId="71FF3717" w14:textId="2F7313EE" w:rsidR="00BA07B4" w:rsidRDefault="00BA07B4" w:rsidP="007C3D3B"/>
        </w:tc>
        <w:tc>
          <w:tcPr>
            <w:tcW w:w="1980" w:type="dxa"/>
          </w:tcPr>
          <w:p w14:paraId="3F5CEAFE" w14:textId="77777777" w:rsidR="0023759E" w:rsidRDefault="0023759E" w:rsidP="00DB5E70"/>
        </w:tc>
        <w:tc>
          <w:tcPr>
            <w:tcW w:w="6025" w:type="dxa"/>
          </w:tcPr>
          <w:p w14:paraId="243832CF" w14:textId="77777777" w:rsidR="0023759E" w:rsidRDefault="0023759E" w:rsidP="00DB5E70"/>
          <w:p w14:paraId="66F17281" w14:textId="1DE2E357" w:rsidR="00EF5ACA" w:rsidRDefault="00EF5ACA" w:rsidP="00DB5E70"/>
        </w:tc>
      </w:tr>
    </w:tbl>
    <w:p w14:paraId="54EDCDE3" w14:textId="2501A8E4" w:rsidR="00606EC7" w:rsidRPr="001D5998" w:rsidRDefault="00DB5E70" w:rsidP="00F45CFE">
      <w:r w:rsidRPr="001D5998">
        <w:t xml:space="preserve">Source: </w:t>
      </w:r>
    </w:p>
    <w:p w14:paraId="4BB8FF08" w14:textId="4284CD06" w:rsidR="00F45CFE" w:rsidRDefault="0087669E" w:rsidP="00F45CFE">
      <w:r>
        <w:t>SAT Released Items</w:t>
      </w:r>
    </w:p>
    <w:p w14:paraId="0FEE48CC" w14:textId="77777777" w:rsidR="009A0601" w:rsidRDefault="009A0601" w:rsidP="009A0601">
      <w:hyperlink r:id="rId8" w:history="1">
        <w:r>
          <w:rPr>
            <w:rStyle w:val="Hyperlink"/>
          </w:rPr>
          <w:t>https://collegereadiness.collegeboard.org/sample-questions/math/calculator-permitted/17</w:t>
        </w:r>
      </w:hyperlink>
    </w:p>
    <w:p w14:paraId="7BBA44C7" w14:textId="19ED58A7" w:rsidR="0087669E" w:rsidRDefault="0087669E" w:rsidP="00F45CFE">
      <w:r>
        <w:t xml:space="preserve">Problem </w:t>
      </w:r>
      <w:r w:rsidR="001D050D">
        <w:t>1</w:t>
      </w:r>
      <w:r w:rsidR="006162D9">
        <w:t>4</w:t>
      </w:r>
      <w:r>
        <w:t>, Calculator Permitted</w:t>
      </w:r>
    </w:p>
    <w:p w14:paraId="49BC16BC" w14:textId="208675D3" w:rsidR="0087669E" w:rsidRPr="001D5998" w:rsidRDefault="009A0601" w:rsidP="00F45CFE">
      <w:r>
        <w:t>Heart of Algebra</w:t>
      </w:r>
      <w:bookmarkStart w:id="0" w:name="_GoBack"/>
      <w:bookmarkEnd w:id="0"/>
    </w:p>
    <w:sectPr w:rsidR="0087669E" w:rsidRPr="001D5998" w:rsidSect="00BA0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12DFF"/>
    <w:multiLevelType w:val="hybridMultilevel"/>
    <w:tmpl w:val="E06E583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92BC2"/>
    <w:multiLevelType w:val="hybridMultilevel"/>
    <w:tmpl w:val="CFD603B8"/>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B61DE"/>
    <w:multiLevelType w:val="hybridMultilevel"/>
    <w:tmpl w:val="E06E583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10170"/>
    <w:multiLevelType w:val="hybridMultilevel"/>
    <w:tmpl w:val="E06E583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C760D"/>
    <w:multiLevelType w:val="hybridMultilevel"/>
    <w:tmpl w:val="8BDE2DA0"/>
    <w:lvl w:ilvl="0" w:tplc="21FAD32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3B086E"/>
    <w:multiLevelType w:val="hybridMultilevel"/>
    <w:tmpl w:val="B7E424F4"/>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NzAytjQ2NzAwMTVS0lEKTi0uzszPAykwrAUARFUV+SwAAAA="/>
  </w:docVars>
  <w:rsids>
    <w:rsidRoot w:val="00DB5E70"/>
    <w:rsid w:val="00005238"/>
    <w:rsid w:val="000712BA"/>
    <w:rsid w:val="000F524F"/>
    <w:rsid w:val="001D050D"/>
    <w:rsid w:val="001D5998"/>
    <w:rsid w:val="002150DB"/>
    <w:rsid w:val="00231C9D"/>
    <w:rsid w:val="0023759E"/>
    <w:rsid w:val="00247678"/>
    <w:rsid w:val="00357A43"/>
    <w:rsid w:val="00383C2A"/>
    <w:rsid w:val="003A5EC2"/>
    <w:rsid w:val="00514407"/>
    <w:rsid w:val="005552E4"/>
    <w:rsid w:val="005D5B5D"/>
    <w:rsid w:val="00606EC7"/>
    <w:rsid w:val="006162D9"/>
    <w:rsid w:val="007653B2"/>
    <w:rsid w:val="007B2D78"/>
    <w:rsid w:val="007C3D3B"/>
    <w:rsid w:val="00846404"/>
    <w:rsid w:val="00860F51"/>
    <w:rsid w:val="008742AF"/>
    <w:rsid w:val="0087669E"/>
    <w:rsid w:val="00972848"/>
    <w:rsid w:val="0098229B"/>
    <w:rsid w:val="00983976"/>
    <w:rsid w:val="009A0601"/>
    <w:rsid w:val="00A82334"/>
    <w:rsid w:val="00B05FF6"/>
    <w:rsid w:val="00B16EE8"/>
    <w:rsid w:val="00B761DD"/>
    <w:rsid w:val="00BA01E9"/>
    <w:rsid w:val="00BA07B4"/>
    <w:rsid w:val="00C16BC1"/>
    <w:rsid w:val="00C535BA"/>
    <w:rsid w:val="00DB5E70"/>
    <w:rsid w:val="00E14253"/>
    <w:rsid w:val="00E508FA"/>
    <w:rsid w:val="00EF5ACA"/>
    <w:rsid w:val="00F45CFE"/>
    <w:rsid w:val="00FC356F"/>
    <w:rsid w:val="00FC4EB5"/>
    <w:rsid w:val="00FE2236"/>
    <w:rsid w:val="00FF06F0"/>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F5DAB"/>
  <w14:defaultImageDpi w14:val="330"/>
  <w15:docId w15:val="{446B1962-E23E-421F-93C1-E12390B3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07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E70"/>
    <w:rPr>
      <w:color w:val="0000FF" w:themeColor="hyperlink"/>
      <w:u w:val="single"/>
    </w:rPr>
  </w:style>
  <w:style w:type="table" w:styleId="TableGrid">
    <w:name w:val="Table Grid"/>
    <w:basedOn w:val="TableNormal"/>
    <w:uiPriority w:val="59"/>
    <w:rsid w:val="00DB5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E70"/>
    <w:pPr>
      <w:ind w:left="720"/>
      <w:contextualSpacing/>
    </w:pPr>
    <w:rPr>
      <w:rFonts w:asciiTheme="minorHAnsi" w:eastAsiaTheme="minorEastAsia" w:hAnsiTheme="minorHAnsi" w:cstheme="minorBidi"/>
    </w:rPr>
  </w:style>
  <w:style w:type="character" w:styleId="PlaceholderText">
    <w:name w:val="Placeholder Text"/>
    <w:basedOn w:val="DefaultParagraphFont"/>
    <w:uiPriority w:val="99"/>
    <w:semiHidden/>
    <w:rsid w:val="00DB5E70"/>
    <w:rPr>
      <w:color w:val="808080"/>
    </w:rPr>
  </w:style>
  <w:style w:type="paragraph" w:styleId="BalloonText">
    <w:name w:val="Balloon Text"/>
    <w:basedOn w:val="Normal"/>
    <w:link w:val="BalloonTextChar"/>
    <w:uiPriority w:val="99"/>
    <w:semiHidden/>
    <w:unhideWhenUsed/>
    <w:rsid w:val="00DB5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E70"/>
    <w:rPr>
      <w:rFonts w:ascii="Lucida Grande" w:hAnsi="Lucida Grande" w:cs="Lucida Grande"/>
      <w:sz w:val="18"/>
      <w:szCs w:val="18"/>
    </w:rPr>
  </w:style>
  <w:style w:type="character" w:styleId="FollowedHyperlink">
    <w:name w:val="FollowedHyperlink"/>
    <w:basedOn w:val="DefaultParagraphFont"/>
    <w:uiPriority w:val="99"/>
    <w:semiHidden/>
    <w:unhideWhenUsed/>
    <w:rsid w:val="00B05FF6"/>
    <w:rPr>
      <w:color w:val="800080" w:themeColor="followedHyperlink"/>
      <w:u w:val="single"/>
    </w:rPr>
  </w:style>
  <w:style w:type="character" w:customStyle="1" w:styleId="UnresolvedMention1">
    <w:name w:val="Unresolved Mention1"/>
    <w:basedOn w:val="DefaultParagraphFont"/>
    <w:uiPriority w:val="99"/>
    <w:semiHidden/>
    <w:unhideWhenUsed/>
    <w:rsid w:val="00606E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79911">
      <w:bodyDiv w:val="1"/>
      <w:marLeft w:val="0"/>
      <w:marRight w:val="0"/>
      <w:marTop w:val="0"/>
      <w:marBottom w:val="0"/>
      <w:divBdr>
        <w:top w:val="none" w:sz="0" w:space="0" w:color="auto"/>
        <w:left w:val="none" w:sz="0" w:space="0" w:color="auto"/>
        <w:bottom w:val="none" w:sz="0" w:space="0" w:color="auto"/>
        <w:right w:val="none" w:sz="0" w:space="0" w:color="auto"/>
      </w:divBdr>
    </w:div>
    <w:div w:id="724763916">
      <w:bodyDiv w:val="1"/>
      <w:marLeft w:val="0"/>
      <w:marRight w:val="0"/>
      <w:marTop w:val="0"/>
      <w:marBottom w:val="0"/>
      <w:divBdr>
        <w:top w:val="none" w:sz="0" w:space="0" w:color="auto"/>
        <w:left w:val="none" w:sz="0" w:space="0" w:color="auto"/>
        <w:bottom w:val="none" w:sz="0" w:space="0" w:color="auto"/>
        <w:right w:val="none" w:sz="0" w:space="0" w:color="auto"/>
      </w:divBdr>
    </w:div>
    <w:div w:id="1111171056">
      <w:bodyDiv w:val="1"/>
      <w:marLeft w:val="0"/>
      <w:marRight w:val="0"/>
      <w:marTop w:val="0"/>
      <w:marBottom w:val="0"/>
      <w:divBdr>
        <w:top w:val="none" w:sz="0" w:space="0" w:color="auto"/>
        <w:left w:val="none" w:sz="0" w:space="0" w:color="auto"/>
        <w:bottom w:val="none" w:sz="0" w:space="0" w:color="auto"/>
        <w:right w:val="none" w:sz="0" w:space="0" w:color="auto"/>
      </w:divBdr>
    </w:div>
    <w:div w:id="1187719102">
      <w:bodyDiv w:val="1"/>
      <w:marLeft w:val="0"/>
      <w:marRight w:val="0"/>
      <w:marTop w:val="0"/>
      <w:marBottom w:val="0"/>
      <w:divBdr>
        <w:top w:val="none" w:sz="0" w:space="0" w:color="auto"/>
        <w:left w:val="none" w:sz="0" w:space="0" w:color="auto"/>
        <w:bottom w:val="none" w:sz="0" w:space="0" w:color="auto"/>
        <w:right w:val="none" w:sz="0" w:space="0" w:color="auto"/>
      </w:divBdr>
    </w:div>
    <w:div w:id="1454179823">
      <w:bodyDiv w:val="1"/>
      <w:marLeft w:val="0"/>
      <w:marRight w:val="0"/>
      <w:marTop w:val="0"/>
      <w:marBottom w:val="0"/>
      <w:divBdr>
        <w:top w:val="none" w:sz="0" w:space="0" w:color="auto"/>
        <w:left w:val="none" w:sz="0" w:space="0" w:color="auto"/>
        <w:bottom w:val="none" w:sz="0" w:space="0" w:color="auto"/>
        <w:right w:val="none" w:sz="0" w:space="0" w:color="auto"/>
      </w:divBdr>
    </w:div>
    <w:div w:id="1793205202">
      <w:bodyDiv w:val="1"/>
      <w:marLeft w:val="0"/>
      <w:marRight w:val="0"/>
      <w:marTop w:val="0"/>
      <w:marBottom w:val="0"/>
      <w:divBdr>
        <w:top w:val="none" w:sz="0" w:space="0" w:color="auto"/>
        <w:left w:val="none" w:sz="0" w:space="0" w:color="auto"/>
        <w:bottom w:val="none" w:sz="0" w:space="0" w:color="auto"/>
        <w:right w:val="none" w:sz="0" w:space="0" w:color="auto"/>
      </w:divBdr>
    </w:div>
    <w:div w:id="1804076924">
      <w:bodyDiv w:val="1"/>
      <w:marLeft w:val="0"/>
      <w:marRight w:val="0"/>
      <w:marTop w:val="0"/>
      <w:marBottom w:val="0"/>
      <w:divBdr>
        <w:top w:val="none" w:sz="0" w:space="0" w:color="auto"/>
        <w:left w:val="none" w:sz="0" w:space="0" w:color="auto"/>
        <w:bottom w:val="none" w:sz="0" w:space="0" w:color="auto"/>
        <w:right w:val="none" w:sz="0" w:space="0" w:color="auto"/>
      </w:divBdr>
    </w:div>
    <w:div w:id="2118789721">
      <w:bodyDiv w:val="1"/>
      <w:marLeft w:val="0"/>
      <w:marRight w:val="0"/>
      <w:marTop w:val="0"/>
      <w:marBottom w:val="0"/>
      <w:divBdr>
        <w:top w:val="none" w:sz="0" w:space="0" w:color="auto"/>
        <w:left w:val="none" w:sz="0" w:space="0" w:color="auto"/>
        <w:bottom w:val="none" w:sz="0" w:space="0" w:color="auto"/>
        <w:right w:val="none" w:sz="0" w:space="0" w:color="auto"/>
      </w:divBdr>
    </w:div>
    <w:div w:id="2136941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readiness.collegeboard.org/sample-questions/math/calculator-permitted/1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AD09E8A3277D4A8FC981A08C01C46F" ma:contentTypeVersion="11" ma:contentTypeDescription="Create a new document." ma:contentTypeScope="" ma:versionID="c3fb5317451b23e1632e08afc13aee6d">
  <xsd:schema xmlns:xsd="http://www.w3.org/2001/XMLSchema" xmlns:xs="http://www.w3.org/2001/XMLSchema" xmlns:p="http://schemas.microsoft.com/office/2006/metadata/properties" xmlns:ns2="f2f2a743-6fc5-42d5-9f0e-28b74c72a557" xmlns:ns3="86b6acee-3643-4d55-8213-bbfe9180d0cf" targetNamespace="http://schemas.microsoft.com/office/2006/metadata/properties" ma:root="true" ma:fieldsID="081774c1a43acb6f9b7df4158b092d26" ns2:_="" ns3:_="">
    <xsd:import namespace="f2f2a743-6fc5-42d5-9f0e-28b74c72a557"/>
    <xsd:import namespace="86b6acee-3643-4d55-8213-bbfe9180d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2a743-6fc5-42d5-9f0e-28b74c72a5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6acee-3643-4d55-8213-bbfe9180d0c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1F86C-BF25-414D-951C-7980F2A0126A}">
  <ds:schemaRefs>
    <ds:schemaRef ds:uri="http://schemas.microsoft.com/sharepoint/v3/contenttype/forms"/>
  </ds:schemaRefs>
</ds:datastoreItem>
</file>

<file path=customXml/itemProps2.xml><?xml version="1.0" encoding="utf-8"?>
<ds:datastoreItem xmlns:ds="http://schemas.openxmlformats.org/officeDocument/2006/customXml" ds:itemID="{06D88F1D-BF9B-403D-AA79-AD1D46AF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2a743-6fc5-42d5-9f0e-28b74c72a557"/>
    <ds:schemaRef ds:uri="86b6acee-3643-4d55-8213-bbfe9180d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89968-07B5-456A-AD2C-55CA05B12B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Brown</dc:creator>
  <cp:keywords/>
  <dc:description/>
  <cp:lastModifiedBy>Microsoft Office User</cp:lastModifiedBy>
  <cp:revision>2</cp:revision>
  <dcterms:created xsi:type="dcterms:W3CDTF">2019-10-28T16:05:00Z</dcterms:created>
  <dcterms:modified xsi:type="dcterms:W3CDTF">2019-10-28T16:05:00Z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0x01010016AD09E8A3277D4A8FC981A08C01C46F</vt:lpwstr>
  </property>
</Properties>
</file>